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C87" w:rsidRDefault="00226324">
      <w:pPr>
        <w:snapToGrid w:val="0"/>
        <w:spacing w:line="640" w:lineRule="exact"/>
        <w:ind w:rightChars="-244" w:right="-512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  <w:bookmarkStart w:id="0" w:name="_GoBack"/>
      <w:bookmarkEnd w:id="0"/>
    </w:p>
    <w:p w:rsidR="00613C87" w:rsidRDefault="009C1C18">
      <w:pPr>
        <w:snapToGrid w:val="0"/>
        <w:spacing w:line="640" w:lineRule="exact"/>
        <w:ind w:rightChars="-244" w:right="-512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9C1C18">
        <w:rPr>
          <w:rFonts w:ascii="方正小标宋简体" w:eastAsia="方正小标宋简体" w:hAnsi="仿宋_GB2312" w:cs="仿宋_GB2312" w:hint="eastAsia"/>
          <w:sz w:val="44"/>
          <w:szCs w:val="44"/>
        </w:rPr>
        <w:t>2019北京文创产品交易会</w:t>
      </w:r>
      <w:r>
        <w:rPr>
          <w:rFonts w:ascii="方正小标宋简体" w:eastAsia="方正小标宋简体" w:hAnsi="仿宋_GB2312" w:cs="仿宋_GB2312" w:hint="eastAsia"/>
          <w:sz w:val="44"/>
          <w:szCs w:val="44"/>
        </w:rPr>
        <w:t>参会</w:t>
      </w:r>
      <w:r w:rsidR="00226324">
        <w:rPr>
          <w:rFonts w:ascii="方正小标宋简体" w:eastAsia="方正小标宋简体" w:hAnsi="仿宋_GB2312" w:cs="仿宋_GB2312" w:hint="eastAsia"/>
          <w:sz w:val="44"/>
          <w:szCs w:val="44"/>
        </w:rPr>
        <w:t>报名表</w:t>
      </w:r>
    </w:p>
    <w:p w:rsidR="00613C87" w:rsidRDefault="00226324">
      <w:pPr>
        <w:snapToGrid w:val="0"/>
        <w:spacing w:line="640" w:lineRule="exact"/>
        <w:ind w:rightChars="-244" w:right="-512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单位名称（并加盖公章）：                                     </w:t>
      </w:r>
      <w:r>
        <w:rPr>
          <w:rFonts w:ascii="仿宋" w:eastAsia="仿宋" w:hAnsi="仿宋" w:cs="仿宋_GB2312"/>
          <w:sz w:val="32"/>
          <w:szCs w:val="32"/>
        </w:rPr>
        <w:t xml:space="preserve">  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z w:val="28"/>
          <w:szCs w:val="28"/>
        </w:rPr>
        <w:t>填</w:t>
      </w:r>
      <w:r>
        <w:rPr>
          <w:rFonts w:ascii="仿宋" w:eastAsia="仿宋" w:hAnsi="仿宋" w:cs="仿宋_GB2312"/>
          <w:sz w:val="28"/>
          <w:szCs w:val="28"/>
        </w:rPr>
        <w:t>表日期</w:t>
      </w:r>
      <w:r>
        <w:rPr>
          <w:rFonts w:ascii="仿宋" w:eastAsia="仿宋" w:hAnsi="仿宋" w:cs="仿宋_GB2312" w:hint="eastAsia"/>
          <w:sz w:val="28"/>
          <w:szCs w:val="28"/>
        </w:rPr>
        <w:t xml:space="preserve">：  </w:t>
      </w:r>
      <w:r>
        <w:rPr>
          <w:rFonts w:ascii="仿宋" w:eastAsia="仿宋" w:hAnsi="仿宋" w:cs="仿宋_GB2312"/>
          <w:sz w:val="28"/>
          <w:szCs w:val="28"/>
        </w:rPr>
        <w:t xml:space="preserve"> </w:t>
      </w:r>
      <w:r>
        <w:rPr>
          <w:rFonts w:ascii="仿宋" w:eastAsia="仿宋" w:hAnsi="仿宋" w:cs="仿宋_GB2312" w:hint="eastAsia"/>
          <w:sz w:val="28"/>
          <w:szCs w:val="28"/>
        </w:rPr>
        <w:t xml:space="preserve">  年 </w:t>
      </w:r>
      <w:r>
        <w:rPr>
          <w:rFonts w:ascii="仿宋" w:eastAsia="仿宋" w:hAnsi="仿宋" w:cs="仿宋_GB2312"/>
          <w:sz w:val="28"/>
          <w:szCs w:val="28"/>
        </w:rPr>
        <w:t xml:space="preserve"> </w:t>
      </w:r>
      <w:r>
        <w:rPr>
          <w:rFonts w:ascii="仿宋" w:eastAsia="仿宋" w:hAnsi="仿宋" w:cs="仿宋_GB2312" w:hint="eastAsia"/>
          <w:sz w:val="28"/>
          <w:szCs w:val="28"/>
        </w:rPr>
        <w:t xml:space="preserve"> </w:t>
      </w:r>
      <w:r>
        <w:rPr>
          <w:rFonts w:ascii="仿宋" w:eastAsia="仿宋" w:hAnsi="仿宋" w:cs="仿宋_GB2312"/>
          <w:sz w:val="28"/>
          <w:szCs w:val="28"/>
        </w:rPr>
        <w:t>月</w:t>
      </w:r>
      <w:r>
        <w:rPr>
          <w:rFonts w:ascii="仿宋" w:eastAsia="仿宋" w:hAnsi="仿宋" w:cs="仿宋_GB2312" w:hint="eastAsia"/>
          <w:sz w:val="28"/>
          <w:szCs w:val="28"/>
        </w:rPr>
        <w:t xml:space="preserve"> </w:t>
      </w:r>
      <w:r>
        <w:rPr>
          <w:rFonts w:ascii="仿宋" w:eastAsia="仿宋" w:hAnsi="仿宋" w:cs="仿宋_GB2312"/>
          <w:sz w:val="28"/>
          <w:szCs w:val="28"/>
        </w:rPr>
        <w:t xml:space="preserve"> </w:t>
      </w:r>
      <w:r>
        <w:rPr>
          <w:rFonts w:ascii="仿宋" w:eastAsia="仿宋" w:hAnsi="仿宋" w:cs="仿宋_GB2312" w:hint="eastAsia"/>
          <w:sz w:val="28"/>
          <w:szCs w:val="28"/>
        </w:rPr>
        <w:t xml:space="preserve"> </w:t>
      </w:r>
      <w:r>
        <w:rPr>
          <w:rFonts w:ascii="仿宋" w:eastAsia="仿宋" w:hAnsi="仿宋" w:cs="仿宋_GB2312"/>
          <w:sz w:val="28"/>
          <w:szCs w:val="28"/>
        </w:rPr>
        <w:t>日</w:t>
      </w: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1134"/>
        <w:gridCol w:w="1134"/>
        <w:gridCol w:w="1413"/>
        <w:gridCol w:w="1701"/>
        <w:gridCol w:w="1422"/>
        <w:gridCol w:w="1842"/>
        <w:gridCol w:w="3969"/>
      </w:tblGrid>
      <w:tr w:rsidR="008020B8" w:rsidTr="008020B8">
        <w:trPr>
          <w:trHeight w:val="670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B8" w:rsidRDefault="008020B8">
            <w:pPr>
              <w:spacing w:line="600" w:lineRule="exact"/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姓  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B8" w:rsidRDefault="008020B8">
            <w:pPr>
              <w:spacing w:line="600" w:lineRule="exact"/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B8" w:rsidRDefault="008020B8">
            <w:pPr>
              <w:spacing w:line="600" w:lineRule="exact"/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年龄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B8" w:rsidRDefault="008020B8">
            <w:pPr>
              <w:spacing w:line="600" w:lineRule="exact"/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民族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B8" w:rsidRDefault="008020B8">
            <w:pPr>
              <w:spacing w:line="600" w:lineRule="exact"/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 xml:space="preserve">职  </w:t>
            </w:r>
            <w:proofErr w:type="gramStart"/>
            <w:r>
              <w:rPr>
                <w:rFonts w:ascii="楷体" w:eastAsia="楷体" w:hAnsi="楷体" w:hint="eastAsia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B8" w:rsidRDefault="008020B8">
            <w:pPr>
              <w:spacing w:line="600" w:lineRule="exact"/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办公电话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B8" w:rsidRDefault="008020B8">
            <w:pPr>
              <w:spacing w:line="600" w:lineRule="exact"/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手 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B8" w:rsidRPr="008020B8" w:rsidRDefault="008020B8" w:rsidP="008020B8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proofErr w:type="gramStart"/>
            <w:r>
              <w:rPr>
                <w:rFonts w:ascii="楷体" w:eastAsia="楷体" w:hAnsi="楷体" w:hint="eastAsia"/>
                <w:sz w:val="30"/>
                <w:szCs w:val="30"/>
              </w:rPr>
              <w:t>邮</w:t>
            </w:r>
            <w:proofErr w:type="gramEnd"/>
            <w:r>
              <w:rPr>
                <w:rFonts w:ascii="楷体" w:eastAsia="楷体" w:hAnsi="楷体" w:hint="eastAsia"/>
                <w:sz w:val="30"/>
                <w:szCs w:val="30"/>
              </w:rPr>
              <w:t xml:space="preserve">  箱</w:t>
            </w:r>
          </w:p>
        </w:tc>
      </w:tr>
      <w:tr w:rsidR="00663B19" w:rsidTr="001E0BAE">
        <w:trPr>
          <w:trHeight w:val="370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19" w:rsidRDefault="00663B19">
            <w:pPr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19" w:rsidRDefault="00663B19">
            <w:pPr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19" w:rsidRDefault="00663B19">
            <w:pPr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19" w:rsidRDefault="00663B19">
            <w:pPr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19" w:rsidRDefault="00663B19">
            <w:pPr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19" w:rsidRDefault="00663B19">
            <w:pPr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19" w:rsidRDefault="00663B19">
            <w:pPr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19" w:rsidRDefault="00663B19">
            <w:pPr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613C87">
        <w:trPr>
          <w:trHeight w:val="56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C87" w:rsidRDefault="00226324">
            <w:pPr>
              <w:spacing w:line="600" w:lineRule="exact"/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企业信息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87" w:rsidRDefault="00226324">
            <w:pPr>
              <w:spacing w:line="600" w:lineRule="exact"/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企业</w:t>
            </w:r>
            <w:r>
              <w:rPr>
                <w:rFonts w:ascii="楷体" w:eastAsia="楷体" w:hAnsi="楷体"/>
                <w:sz w:val="30"/>
                <w:szCs w:val="30"/>
              </w:rPr>
              <w:t>全称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87" w:rsidRDefault="00226324">
            <w:pPr>
              <w:spacing w:line="600" w:lineRule="exact"/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详细地址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87" w:rsidRDefault="00226324">
            <w:pPr>
              <w:spacing w:line="600" w:lineRule="exact"/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/>
                <w:sz w:val="30"/>
                <w:szCs w:val="30"/>
              </w:rPr>
              <w:t>行业</w:t>
            </w:r>
            <w:r>
              <w:rPr>
                <w:rFonts w:ascii="楷体" w:eastAsia="楷体" w:hAnsi="楷体" w:hint="eastAsia"/>
                <w:sz w:val="30"/>
                <w:szCs w:val="30"/>
              </w:rPr>
              <w:t>门</w:t>
            </w:r>
            <w:r>
              <w:rPr>
                <w:rFonts w:ascii="楷体" w:eastAsia="楷体" w:hAnsi="楷体"/>
                <w:sz w:val="30"/>
                <w:szCs w:val="30"/>
              </w:rPr>
              <w:t>类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87" w:rsidRDefault="00226324">
            <w:pPr>
              <w:spacing w:line="600" w:lineRule="exact"/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主要业务</w:t>
            </w:r>
            <w:r>
              <w:rPr>
                <w:rFonts w:ascii="楷体" w:eastAsia="楷体" w:hAnsi="楷体"/>
                <w:sz w:val="30"/>
                <w:szCs w:val="30"/>
              </w:rPr>
              <w:t>范围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87" w:rsidRDefault="00226324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企业</w:t>
            </w:r>
            <w:r>
              <w:rPr>
                <w:rFonts w:ascii="楷体" w:eastAsia="楷体" w:hAnsi="楷体"/>
                <w:sz w:val="30"/>
                <w:szCs w:val="30"/>
              </w:rPr>
              <w:t>属性</w:t>
            </w:r>
          </w:p>
        </w:tc>
      </w:tr>
      <w:tr w:rsidR="00613C87">
        <w:trPr>
          <w:trHeight w:val="54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87" w:rsidRDefault="00613C87">
            <w:pPr>
              <w:spacing w:line="200" w:lineRule="exact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87" w:rsidRDefault="00613C87">
            <w:pPr>
              <w:spacing w:line="200" w:lineRule="exact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87" w:rsidRDefault="00613C87">
            <w:pPr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87" w:rsidRDefault="00613C87">
            <w:pPr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87" w:rsidRDefault="00613C87">
            <w:pPr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87" w:rsidRDefault="00613C87">
            <w:pPr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613C87">
        <w:trPr>
          <w:trHeight w:val="2766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87" w:rsidRDefault="00226324">
            <w:pPr>
              <w:spacing w:line="600" w:lineRule="exact"/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企业</w:t>
            </w:r>
            <w:r>
              <w:rPr>
                <w:rFonts w:ascii="楷体" w:eastAsia="楷体" w:hAnsi="楷体"/>
                <w:sz w:val="30"/>
                <w:szCs w:val="30"/>
              </w:rPr>
              <w:t>简介</w:t>
            </w:r>
          </w:p>
        </w:tc>
        <w:tc>
          <w:tcPr>
            <w:tcW w:w="13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87" w:rsidRDefault="00613C87">
            <w:pPr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</w:tbl>
    <w:p w:rsidR="00613C87" w:rsidRDefault="00226324">
      <w:pPr>
        <w:spacing w:line="260" w:lineRule="exact"/>
        <w:ind w:left="1050" w:hangingChars="500" w:hanging="105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填写说明：（1）“行业门类”是指国家统计局发布《文化及相关产业分类（2018）》中</w:t>
      </w:r>
      <w:r>
        <w:rPr>
          <w:rFonts w:ascii="楷体" w:eastAsia="楷体" w:hAnsi="楷体"/>
          <w:szCs w:val="21"/>
        </w:rPr>
        <w:t>的</w:t>
      </w:r>
      <w:r>
        <w:rPr>
          <w:rFonts w:ascii="楷体" w:eastAsia="楷体" w:hAnsi="楷体" w:hint="eastAsia"/>
          <w:szCs w:val="21"/>
        </w:rPr>
        <w:t>九大</w:t>
      </w:r>
      <w:r>
        <w:rPr>
          <w:rFonts w:ascii="楷体" w:eastAsia="楷体" w:hAnsi="楷体"/>
          <w:szCs w:val="21"/>
        </w:rPr>
        <w:t>行业门类</w:t>
      </w:r>
      <w:r>
        <w:rPr>
          <w:rFonts w:ascii="楷体" w:eastAsia="楷体" w:hAnsi="楷体" w:hint="eastAsia"/>
          <w:szCs w:val="21"/>
        </w:rPr>
        <w:t>：新闻信息服务、内容创作生产、创意设计服务、文化传播渠道、文化投资运营、文化娱乐休闲服务、文化辅助生产和中介服务、文化装备生产、文化消费终端生产，若企业涉及领域较多则以主营业务确定行业门类。</w:t>
      </w:r>
      <w:r>
        <w:rPr>
          <w:rFonts w:ascii="楷体" w:eastAsia="楷体" w:hAnsi="楷体"/>
          <w:szCs w:val="21"/>
        </w:rPr>
        <w:t>（2</w:t>
      </w:r>
      <w:r>
        <w:rPr>
          <w:rFonts w:ascii="楷体" w:eastAsia="楷体" w:hAnsi="楷体" w:hint="eastAsia"/>
          <w:szCs w:val="21"/>
        </w:rPr>
        <w:t>）“企业</w:t>
      </w:r>
      <w:r>
        <w:rPr>
          <w:rFonts w:ascii="楷体" w:eastAsia="楷体" w:hAnsi="楷体"/>
          <w:szCs w:val="21"/>
        </w:rPr>
        <w:t>属性</w:t>
      </w:r>
      <w:r>
        <w:rPr>
          <w:rFonts w:ascii="楷体" w:eastAsia="楷体" w:hAnsi="楷体" w:hint="eastAsia"/>
          <w:szCs w:val="21"/>
        </w:rPr>
        <w:t>”</w:t>
      </w:r>
      <w:r>
        <w:rPr>
          <w:rFonts w:ascii="楷体" w:eastAsia="楷体" w:hAnsi="楷体"/>
          <w:szCs w:val="21"/>
        </w:rPr>
        <w:t>指</w:t>
      </w:r>
      <w:r>
        <w:rPr>
          <w:rFonts w:ascii="楷体" w:eastAsia="楷体" w:hAnsi="楷体" w:hint="eastAsia"/>
          <w:szCs w:val="21"/>
        </w:rPr>
        <w:t>国有</w:t>
      </w:r>
      <w:r>
        <w:rPr>
          <w:rFonts w:ascii="楷体" w:eastAsia="楷体" w:hAnsi="楷体"/>
          <w:szCs w:val="21"/>
        </w:rPr>
        <w:t>企业、</w:t>
      </w:r>
      <w:r>
        <w:rPr>
          <w:rFonts w:ascii="楷体" w:eastAsia="楷体" w:hAnsi="楷体" w:hint="eastAsia"/>
          <w:szCs w:val="21"/>
        </w:rPr>
        <w:t>集体</w:t>
      </w:r>
      <w:r>
        <w:rPr>
          <w:rFonts w:ascii="楷体" w:eastAsia="楷体" w:hAnsi="楷体"/>
          <w:szCs w:val="21"/>
        </w:rPr>
        <w:t>企业</w:t>
      </w:r>
      <w:r>
        <w:rPr>
          <w:rFonts w:ascii="楷体" w:eastAsia="楷体" w:hAnsi="楷体" w:hint="eastAsia"/>
          <w:szCs w:val="21"/>
        </w:rPr>
        <w:t>、</w:t>
      </w:r>
      <w:r>
        <w:rPr>
          <w:rFonts w:ascii="楷体" w:eastAsia="楷体" w:hAnsi="楷体"/>
          <w:szCs w:val="21"/>
        </w:rPr>
        <w:t>民营企业、外资企业</w:t>
      </w:r>
      <w:r>
        <w:rPr>
          <w:rFonts w:ascii="楷体" w:eastAsia="楷体" w:hAnsi="楷体" w:hint="eastAsia"/>
          <w:szCs w:val="21"/>
        </w:rPr>
        <w:t>、</w:t>
      </w:r>
      <w:r>
        <w:rPr>
          <w:rFonts w:ascii="楷体" w:eastAsia="楷体" w:hAnsi="楷体"/>
          <w:szCs w:val="21"/>
        </w:rPr>
        <w:t>中外合资企业</w:t>
      </w:r>
      <w:r>
        <w:rPr>
          <w:rFonts w:ascii="楷体" w:eastAsia="楷体" w:hAnsi="楷体" w:hint="eastAsia"/>
          <w:szCs w:val="21"/>
        </w:rPr>
        <w:t>。</w:t>
      </w:r>
    </w:p>
    <w:sectPr w:rsidR="00613C87">
      <w:footerReference w:type="default" r:id="rId8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BDB" w:rsidRDefault="00D75BDB">
      <w:r>
        <w:separator/>
      </w:r>
    </w:p>
  </w:endnote>
  <w:endnote w:type="continuationSeparator" w:id="0">
    <w:p w:rsidR="00D75BDB" w:rsidRDefault="00D75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C87" w:rsidRDefault="0022632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63B19">
      <w:rPr>
        <w:noProof/>
      </w:rPr>
      <w:t>1</w:t>
    </w:r>
    <w:r>
      <w:rPr>
        <w:lang w:val="zh-CN"/>
      </w:rPr>
      <w:fldChar w:fldCharType="end"/>
    </w:r>
  </w:p>
  <w:p w:rsidR="00613C87" w:rsidRDefault="00613C8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BDB" w:rsidRDefault="00D75BDB">
      <w:r>
        <w:separator/>
      </w:r>
    </w:p>
  </w:footnote>
  <w:footnote w:type="continuationSeparator" w:id="0">
    <w:p w:rsidR="00D75BDB" w:rsidRDefault="00D75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58E"/>
    <w:rsid w:val="0000455C"/>
    <w:rsid w:val="00017051"/>
    <w:rsid w:val="00017276"/>
    <w:rsid w:val="000222FE"/>
    <w:rsid w:val="00030785"/>
    <w:rsid w:val="00036B99"/>
    <w:rsid w:val="000420D1"/>
    <w:rsid w:val="00064DE4"/>
    <w:rsid w:val="0007333C"/>
    <w:rsid w:val="00085DFB"/>
    <w:rsid w:val="000922CB"/>
    <w:rsid w:val="000C2F47"/>
    <w:rsid w:val="000C41A3"/>
    <w:rsid w:val="000C5287"/>
    <w:rsid w:val="000D1723"/>
    <w:rsid w:val="001023D8"/>
    <w:rsid w:val="00121000"/>
    <w:rsid w:val="001223A8"/>
    <w:rsid w:val="00147799"/>
    <w:rsid w:val="00163DB0"/>
    <w:rsid w:val="00167AE5"/>
    <w:rsid w:val="001763C6"/>
    <w:rsid w:val="001834E5"/>
    <w:rsid w:val="001962BD"/>
    <w:rsid w:val="001A24DB"/>
    <w:rsid w:val="001A3A44"/>
    <w:rsid w:val="001A6B40"/>
    <w:rsid w:val="001B0473"/>
    <w:rsid w:val="001E2E2F"/>
    <w:rsid w:val="001F4C80"/>
    <w:rsid w:val="00201F5A"/>
    <w:rsid w:val="00226324"/>
    <w:rsid w:val="00243ADF"/>
    <w:rsid w:val="00245AED"/>
    <w:rsid w:val="00287591"/>
    <w:rsid w:val="002907B4"/>
    <w:rsid w:val="002B543E"/>
    <w:rsid w:val="002E767C"/>
    <w:rsid w:val="00302C78"/>
    <w:rsid w:val="003071A8"/>
    <w:rsid w:val="00317727"/>
    <w:rsid w:val="0032097F"/>
    <w:rsid w:val="003464D7"/>
    <w:rsid w:val="00362573"/>
    <w:rsid w:val="0037449D"/>
    <w:rsid w:val="00377166"/>
    <w:rsid w:val="0037748A"/>
    <w:rsid w:val="00381478"/>
    <w:rsid w:val="003923F9"/>
    <w:rsid w:val="003A28F7"/>
    <w:rsid w:val="003C06A8"/>
    <w:rsid w:val="003C2A32"/>
    <w:rsid w:val="003E55AE"/>
    <w:rsid w:val="003E5E95"/>
    <w:rsid w:val="003E69FD"/>
    <w:rsid w:val="003F69E6"/>
    <w:rsid w:val="00412C33"/>
    <w:rsid w:val="004140DF"/>
    <w:rsid w:val="0041436B"/>
    <w:rsid w:val="00416CCB"/>
    <w:rsid w:val="00423B59"/>
    <w:rsid w:val="00444907"/>
    <w:rsid w:val="004801A5"/>
    <w:rsid w:val="00484674"/>
    <w:rsid w:val="0048687A"/>
    <w:rsid w:val="00487236"/>
    <w:rsid w:val="004B7487"/>
    <w:rsid w:val="004C2D6B"/>
    <w:rsid w:val="004D4D47"/>
    <w:rsid w:val="004D5C29"/>
    <w:rsid w:val="005018A0"/>
    <w:rsid w:val="00501A39"/>
    <w:rsid w:val="0050285A"/>
    <w:rsid w:val="00521DAB"/>
    <w:rsid w:val="00532BEE"/>
    <w:rsid w:val="005459A3"/>
    <w:rsid w:val="00557BEF"/>
    <w:rsid w:val="00565833"/>
    <w:rsid w:val="00576FFF"/>
    <w:rsid w:val="0058518D"/>
    <w:rsid w:val="00591455"/>
    <w:rsid w:val="005A4F91"/>
    <w:rsid w:val="005B0F82"/>
    <w:rsid w:val="005E174A"/>
    <w:rsid w:val="005E4E17"/>
    <w:rsid w:val="006065BF"/>
    <w:rsid w:val="00613C87"/>
    <w:rsid w:val="00617BA0"/>
    <w:rsid w:val="00624931"/>
    <w:rsid w:val="00624F09"/>
    <w:rsid w:val="006254C4"/>
    <w:rsid w:val="006474B6"/>
    <w:rsid w:val="00663B19"/>
    <w:rsid w:val="0066568E"/>
    <w:rsid w:val="0067374D"/>
    <w:rsid w:val="006741E2"/>
    <w:rsid w:val="006760BE"/>
    <w:rsid w:val="00686A33"/>
    <w:rsid w:val="00690898"/>
    <w:rsid w:val="006A0913"/>
    <w:rsid w:val="006A653D"/>
    <w:rsid w:val="006C5D62"/>
    <w:rsid w:val="006C644C"/>
    <w:rsid w:val="006E1E56"/>
    <w:rsid w:val="006E3519"/>
    <w:rsid w:val="006F6918"/>
    <w:rsid w:val="007012C1"/>
    <w:rsid w:val="00703B96"/>
    <w:rsid w:val="00716D1C"/>
    <w:rsid w:val="0074709A"/>
    <w:rsid w:val="00751F15"/>
    <w:rsid w:val="007557FE"/>
    <w:rsid w:val="00765361"/>
    <w:rsid w:val="007A2277"/>
    <w:rsid w:val="007A5267"/>
    <w:rsid w:val="007B2501"/>
    <w:rsid w:val="007C24B5"/>
    <w:rsid w:val="007C5A94"/>
    <w:rsid w:val="007C5EF4"/>
    <w:rsid w:val="007D6D28"/>
    <w:rsid w:val="007D79F3"/>
    <w:rsid w:val="007E4F09"/>
    <w:rsid w:val="007F46CD"/>
    <w:rsid w:val="008020B8"/>
    <w:rsid w:val="00827324"/>
    <w:rsid w:val="00827395"/>
    <w:rsid w:val="0083390D"/>
    <w:rsid w:val="008437BB"/>
    <w:rsid w:val="00850F9E"/>
    <w:rsid w:val="008528F0"/>
    <w:rsid w:val="00871938"/>
    <w:rsid w:val="008772F0"/>
    <w:rsid w:val="008805E3"/>
    <w:rsid w:val="00886564"/>
    <w:rsid w:val="008A032F"/>
    <w:rsid w:val="008A79F6"/>
    <w:rsid w:val="008B0B92"/>
    <w:rsid w:val="008B31AA"/>
    <w:rsid w:val="008B5BCA"/>
    <w:rsid w:val="008C4162"/>
    <w:rsid w:val="008D0578"/>
    <w:rsid w:val="008E2707"/>
    <w:rsid w:val="00913721"/>
    <w:rsid w:val="009151CB"/>
    <w:rsid w:val="00917B57"/>
    <w:rsid w:val="00921844"/>
    <w:rsid w:val="009326CB"/>
    <w:rsid w:val="0098323A"/>
    <w:rsid w:val="00991465"/>
    <w:rsid w:val="009A3410"/>
    <w:rsid w:val="009A5419"/>
    <w:rsid w:val="009A56DD"/>
    <w:rsid w:val="009A6398"/>
    <w:rsid w:val="009B012F"/>
    <w:rsid w:val="009B2F3F"/>
    <w:rsid w:val="009C1C18"/>
    <w:rsid w:val="009C758E"/>
    <w:rsid w:val="009F1B38"/>
    <w:rsid w:val="00A05BAC"/>
    <w:rsid w:val="00A208F4"/>
    <w:rsid w:val="00A235D0"/>
    <w:rsid w:val="00A401C6"/>
    <w:rsid w:val="00A642A6"/>
    <w:rsid w:val="00AB38BD"/>
    <w:rsid w:val="00AC570C"/>
    <w:rsid w:val="00B01B9A"/>
    <w:rsid w:val="00B01DF3"/>
    <w:rsid w:val="00B20C25"/>
    <w:rsid w:val="00B4290C"/>
    <w:rsid w:val="00B5077C"/>
    <w:rsid w:val="00B61CE0"/>
    <w:rsid w:val="00B83D73"/>
    <w:rsid w:val="00B86034"/>
    <w:rsid w:val="00BA533D"/>
    <w:rsid w:val="00BA58FC"/>
    <w:rsid w:val="00BA7AC9"/>
    <w:rsid w:val="00BC3C49"/>
    <w:rsid w:val="00BC72D8"/>
    <w:rsid w:val="00BD413A"/>
    <w:rsid w:val="00C02A2A"/>
    <w:rsid w:val="00C14B02"/>
    <w:rsid w:val="00C2469A"/>
    <w:rsid w:val="00C264D6"/>
    <w:rsid w:val="00C3077B"/>
    <w:rsid w:val="00C3606C"/>
    <w:rsid w:val="00C44F78"/>
    <w:rsid w:val="00C57822"/>
    <w:rsid w:val="00C63DD2"/>
    <w:rsid w:val="00C740EE"/>
    <w:rsid w:val="00C75A6D"/>
    <w:rsid w:val="00C85448"/>
    <w:rsid w:val="00C938F3"/>
    <w:rsid w:val="00CB047A"/>
    <w:rsid w:val="00CC5D2F"/>
    <w:rsid w:val="00CF3B59"/>
    <w:rsid w:val="00D025E2"/>
    <w:rsid w:val="00D0791C"/>
    <w:rsid w:val="00D2371F"/>
    <w:rsid w:val="00D324F2"/>
    <w:rsid w:val="00D33C8A"/>
    <w:rsid w:val="00D33DAB"/>
    <w:rsid w:val="00D3573B"/>
    <w:rsid w:val="00D557F2"/>
    <w:rsid w:val="00D65C9E"/>
    <w:rsid w:val="00D7051D"/>
    <w:rsid w:val="00D7352F"/>
    <w:rsid w:val="00D75BDB"/>
    <w:rsid w:val="00D77D0D"/>
    <w:rsid w:val="00D8358D"/>
    <w:rsid w:val="00D918E4"/>
    <w:rsid w:val="00D92296"/>
    <w:rsid w:val="00D94525"/>
    <w:rsid w:val="00DB4729"/>
    <w:rsid w:val="00DD3BE3"/>
    <w:rsid w:val="00DD5097"/>
    <w:rsid w:val="00DD5726"/>
    <w:rsid w:val="00DE5B43"/>
    <w:rsid w:val="00E06844"/>
    <w:rsid w:val="00E278FD"/>
    <w:rsid w:val="00E30295"/>
    <w:rsid w:val="00E32317"/>
    <w:rsid w:val="00E51E0E"/>
    <w:rsid w:val="00E605D6"/>
    <w:rsid w:val="00E62453"/>
    <w:rsid w:val="00E7054B"/>
    <w:rsid w:val="00E71743"/>
    <w:rsid w:val="00E80990"/>
    <w:rsid w:val="00E85EF2"/>
    <w:rsid w:val="00E86FF9"/>
    <w:rsid w:val="00E906BB"/>
    <w:rsid w:val="00E95CA8"/>
    <w:rsid w:val="00EC1A87"/>
    <w:rsid w:val="00EC4E6A"/>
    <w:rsid w:val="00EC6872"/>
    <w:rsid w:val="00ED255E"/>
    <w:rsid w:val="00EE42F5"/>
    <w:rsid w:val="00EE673E"/>
    <w:rsid w:val="00EE7FBB"/>
    <w:rsid w:val="00EF18FC"/>
    <w:rsid w:val="00EF7FCA"/>
    <w:rsid w:val="00F07AFB"/>
    <w:rsid w:val="00F11D1F"/>
    <w:rsid w:val="00F161CE"/>
    <w:rsid w:val="00F1664B"/>
    <w:rsid w:val="00F41F29"/>
    <w:rsid w:val="00F54BB4"/>
    <w:rsid w:val="00F63279"/>
    <w:rsid w:val="00FB5727"/>
    <w:rsid w:val="00FD693D"/>
    <w:rsid w:val="00FE581D"/>
    <w:rsid w:val="0B380443"/>
    <w:rsid w:val="142D20F2"/>
    <w:rsid w:val="193E1131"/>
    <w:rsid w:val="1CE7177B"/>
    <w:rsid w:val="2401791F"/>
    <w:rsid w:val="24C3545E"/>
    <w:rsid w:val="284F2DDB"/>
    <w:rsid w:val="31D30602"/>
    <w:rsid w:val="3E7B18AE"/>
    <w:rsid w:val="3ED13393"/>
    <w:rsid w:val="3F570FD8"/>
    <w:rsid w:val="41E37F47"/>
    <w:rsid w:val="4D3D5865"/>
    <w:rsid w:val="5C6D49B2"/>
    <w:rsid w:val="5EAF7000"/>
    <w:rsid w:val="5F140DF4"/>
    <w:rsid w:val="62C55D37"/>
    <w:rsid w:val="6793017D"/>
    <w:rsid w:val="6AEC1179"/>
    <w:rsid w:val="79810804"/>
    <w:rsid w:val="7E61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iPriority="99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annotation text" w:semiHidden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annotation reference" w:semiHidden="0"/>
    <w:lsdException w:name="Title" w:locked="1" w:semiHidden="0" w:unhideWhenUsed="0" w:qFormat="1"/>
    <w:lsdException w:name="Default Paragraph Font" w:semiHidden="0" w:uiPriority="1"/>
    <w:lsdException w:name="Subtitle" w:locked="1" w:semiHidden="0" w:unhideWhenUsed="0" w:qFormat="1"/>
    <w:lsdException w:name="Date" w:semiHidden="0" w:uiPriority="99"/>
    <w:lsdException w:name="Hyperlink" w:uiPriority="99" w:unhideWhenUsed="0"/>
    <w:lsdException w:name="Strong" w:locked="1" w:semiHidden="0" w:uiPriority="99" w:unhideWhenUsed="0" w:qFormat="1"/>
    <w:lsdException w:name="Emphasis" w:locked="1" w:semiHidden="0" w:uiPriority="99" w:unhideWhenUsed="0" w:qFormat="1"/>
    <w:lsdException w:name="HTML Top of Form" w:uiPriority="99"/>
    <w:lsdException w:name="HTML Bottom of Form" w:uiPriority="99"/>
    <w:lsdException w:name="Normal (Web)" w:uiPriority="99" w:unhideWhenUsed="0"/>
    <w:lsdException w:name="Normal Table" w:semiHidden="0" w:uiPriority="99"/>
    <w:lsdException w:name="annotation subject" w:semiHidden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styleId="3">
    <w:name w:val="heading 3"/>
    <w:basedOn w:val="a"/>
    <w:link w:val="3Char"/>
    <w:uiPriority w:val="99"/>
    <w:qFormat/>
    <w:locked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nhideWhenUsed/>
    <w:rPr>
      <w:b/>
      <w:bCs/>
    </w:rPr>
  </w:style>
  <w:style w:type="paragraph" w:styleId="a4">
    <w:name w:val="annotation text"/>
    <w:basedOn w:val="a"/>
    <w:link w:val="Char0"/>
    <w:unhideWhenUsed/>
    <w:pPr>
      <w:jc w:val="left"/>
    </w:pPr>
  </w:style>
  <w:style w:type="paragraph" w:styleId="a5">
    <w:name w:val="Date"/>
    <w:basedOn w:val="a"/>
    <w:next w:val="a"/>
    <w:link w:val="Char1"/>
    <w:uiPriority w:val="99"/>
    <w:unhideWhenUsed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rPr>
      <w:sz w:val="18"/>
      <w:szCs w:val="18"/>
    </w:rPr>
  </w:style>
  <w:style w:type="paragraph" w:styleId="a7">
    <w:name w:val="footer"/>
    <w:basedOn w:val="a"/>
    <w:link w:val="Char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pPr>
      <w:widowControl/>
      <w:spacing w:before="75" w:after="75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styleId="aa">
    <w:name w:val="Strong"/>
    <w:uiPriority w:val="99"/>
    <w:qFormat/>
    <w:locked/>
    <w:rPr>
      <w:rFonts w:cs="Times New Roman"/>
      <w:b/>
      <w:bCs/>
    </w:rPr>
  </w:style>
  <w:style w:type="character" w:styleId="ab">
    <w:name w:val="Emphasis"/>
    <w:uiPriority w:val="99"/>
    <w:qFormat/>
    <w:locked/>
    <w:rPr>
      <w:rFonts w:cs="Times New Roman"/>
      <w:color w:val="CC0000"/>
    </w:rPr>
  </w:style>
  <w:style w:type="character" w:styleId="ac">
    <w:name w:val="Hyperlink"/>
    <w:uiPriority w:val="99"/>
    <w:semiHidden/>
    <w:rPr>
      <w:rFonts w:cs="Times New Roman"/>
      <w:color w:val="333333"/>
      <w:u w:val="none"/>
    </w:rPr>
  </w:style>
  <w:style w:type="character" w:styleId="ad">
    <w:name w:val="annotation reference"/>
    <w:basedOn w:val="a0"/>
    <w:unhideWhenUsed/>
    <w:rPr>
      <w:sz w:val="21"/>
      <w:szCs w:val="21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style11">
    <w:name w:val="style11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-1">
    <w:name w:val="z-窗体顶端1"/>
    <w:basedOn w:val="a"/>
    <w:next w:val="a"/>
    <w:link w:val="z-Char"/>
    <w:uiPriority w:val="99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z-10">
    <w:name w:val="z-窗体底端1"/>
    <w:basedOn w:val="a"/>
    <w:next w:val="a"/>
    <w:link w:val="z-Char0"/>
    <w:uiPriority w:val="99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3Char">
    <w:name w:val="标题 3 Char"/>
    <w:link w:val="3"/>
    <w:uiPriority w:val="9"/>
    <w:semiHidden/>
    <w:rPr>
      <w:b/>
      <w:bCs/>
      <w:sz w:val="32"/>
      <w:szCs w:val="32"/>
    </w:rPr>
  </w:style>
  <w:style w:type="character" w:customStyle="1" w:styleId="Char4">
    <w:name w:val="页眉 Char"/>
    <w:link w:val="a8"/>
    <w:uiPriority w:val="99"/>
    <w:locked/>
    <w:rPr>
      <w:rFonts w:cs="Times New Roman"/>
      <w:sz w:val="18"/>
      <w:szCs w:val="18"/>
    </w:rPr>
  </w:style>
  <w:style w:type="character" w:customStyle="1" w:styleId="Char3">
    <w:name w:val="页脚 Char"/>
    <w:link w:val="a7"/>
    <w:uiPriority w:val="99"/>
    <w:locked/>
    <w:rPr>
      <w:rFonts w:cs="Times New Roman"/>
      <w:sz w:val="18"/>
      <w:szCs w:val="18"/>
    </w:rPr>
  </w:style>
  <w:style w:type="character" w:customStyle="1" w:styleId="Char2">
    <w:name w:val="批注框文本 Char"/>
    <w:link w:val="a6"/>
    <w:uiPriority w:val="99"/>
    <w:semiHidden/>
    <w:locked/>
    <w:rPr>
      <w:rFonts w:cs="Times New Roman"/>
      <w:sz w:val="18"/>
      <w:szCs w:val="18"/>
    </w:rPr>
  </w:style>
  <w:style w:type="character" w:customStyle="1" w:styleId="style2">
    <w:name w:val="style2"/>
    <w:uiPriority w:val="99"/>
    <w:rPr>
      <w:rFonts w:cs="Times New Roman"/>
    </w:rPr>
  </w:style>
  <w:style w:type="character" w:customStyle="1" w:styleId="style1">
    <w:name w:val="style1"/>
    <w:uiPriority w:val="99"/>
    <w:rPr>
      <w:rFonts w:cs="Times New Roman"/>
    </w:rPr>
  </w:style>
  <w:style w:type="character" w:customStyle="1" w:styleId="jianzjh14c">
    <w:name w:val="jianz_jh14c"/>
    <w:uiPriority w:val="99"/>
    <w:rPr>
      <w:rFonts w:cs="Times New Roman"/>
    </w:rPr>
  </w:style>
  <w:style w:type="character" w:customStyle="1" w:styleId="jianzjh12">
    <w:name w:val="jianz_jh12"/>
    <w:uiPriority w:val="99"/>
    <w:rPr>
      <w:rFonts w:cs="Times New Roman"/>
    </w:rPr>
  </w:style>
  <w:style w:type="character" w:customStyle="1" w:styleId="z-Char">
    <w:name w:val="z-窗体顶端 Char"/>
    <w:link w:val="z-1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jianzhong121">
    <w:name w:val="jianz_hong121"/>
    <w:uiPriority w:val="99"/>
    <w:rPr>
      <w:rFonts w:ascii="??" w:hAnsi="??" w:cs="Times New Roman"/>
      <w:color w:val="BD0000"/>
      <w:sz w:val="18"/>
      <w:szCs w:val="18"/>
    </w:rPr>
  </w:style>
  <w:style w:type="character" w:customStyle="1" w:styleId="z-Char0">
    <w:name w:val="z-窗体底端 Char"/>
    <w:link w:val="z-10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jianzlan14c">
    <w:name w:val="jianz_lan14c"/>
    <w:uiPriority w:val="99"/>
    <w:rPr>
      <w:rFonts w:cs="Times New Roman"/>
    </w:rPr>
  </w:style>
  <w:style w:type="character" w:customStyle="1" w:styleId="Char1">
    <w:name w:val="日期 Char"/>
    <w:link w:val="a5"/>
    <w:uiPriority w:val="99"/>
    <w:semiHidden/>
    <w:rPr>
      <w:kern w:val="2"/>
      <w:sz w:val="21"/>
      <w:szCs w:val="22"/>
    </w:rPr>
  </w:style>
  <w:style w:type="character" w:customStyle="1" w:styleId="Char0">
    <w:name w:val="批注文字 Char"/>
    <w:basedOn w:val="a0"/>
    <w:link w:val="a4"/>
    <w:semiHidden/>
    <w:rPr>
      <w:rFonts w:cs="Times New Roman"/>
      <w:kern w:val="2"/>
      <w:sz w:val="21"/>
      <w:szCs w:val="22"/>
    </w:rPr>
  </w:style>
  <w:style w:type="character" w:customStyle="1" w:styleId="Char">
    <w:name w:val="批注主题 Char"/>
    <w:basedOn w:val="Char0"/>
    <w:link w:val="a3"/>
    <w:semiHidden/>
    <w:rPr>
      <w:rFonts w:cs="Times New Roman"/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iPriority="99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annotation text" w:semiHidden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annotation reference" w:semiHidden="0"/>
    <w:lsdException w:name="Title" w:locked="1" w:semiHidden="0" w:unhideWhenUsed="0" w:qFormat="1"/>
    <w:lsdException w:name="Default Paragraph Font" w:semiHidden="0" w:uiPriority="1"/>
    <w:lsdException w:name="Subtitle" w:locked="1" w:semiHidden="0" w:unhideWhenUsed="0" w:qFormat="1"/>
    <w:lsdException w:name="Date" w:semiHidden="0" w:uiPriority="99"/>
    <w:lsdException w:name="Hyperlink" w:uiPriority="99" w:unhideWhenUsed="0"/>
    <w:lsdException w:name="Strong" w:locked="1" w:semiHidden="0" w:uiPriority="99" w:unhideWhenUsed="0" w:qFormat="1"/>
    <w:lsdException w:name="Emphasis" w:locked="1" w:semiHidden="0" w:uiPriority="99" w:unhideWhenUsed="0" w:qFormat="1"/>
    <w:lsdException w:name="HTML Top of Form" w:uiPriority="99"/>
    <w:lsdException w:name="HTML Bottom of Form" w:uiPriority="99"/>
    <w:lsdException w:name="Normal (Web)" w:uiPriority="99" w:unhideWhenUsed="0"/>
    <w:lsdException w:name="Normal Table" w:semiHidden="0" w:uiPriority="99"/>
    <w:lsdException w:name="annotation subject" w:semiHidden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styleId="3">
    <w:name w:val="heading 3"/>
    <w:basedOn w:val="a"/>
    <w:link w:val="3Char"/>
    <w:uiPriority w:val="99"/>
    <w:qFormat/>
    <w:locked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nhideWhenUsed/>
    <w:rPr>
      <w:b/>
      <w:bCs/>
    </w:rPr>
  </w:style>
  <w:style w:type="paragraph" w:styleId="a4">
    <w:name w:val="annotation text"/>
    <w:basedOn w:val="a"/>
    <w:link w:val="Char0"/>
    <w:unhideWhenUsed/>
    <w:pPr>
      <w:jc w:val="left"/>
    </w:pPr>
  </w:style>
  <w:style w:type="paragraph" w:styleId="a5">
    <w:name w:val="Date"/>
    <w:basedOn w:val="a"/>
    <w:next w:val="a"/>
    <w:link w:val="Char1"/>
    <w:uiPriority w:val="99"/>
    <w:unhideWhenUsed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rPr>
      <w:sz w:val="18"/>
      <w:szCs w:val="18"/>
    </w:rPr>
  </w:style>
  <w:style w:type="paragraph" w:styleId="a7">
    <w:name w:val="footer"/>
    <w:basedOn w:val="a"/>
    <w:link w:val="Char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pPr>
      <w:widowControl/>
      <w:spacing w:before="75" w:after="75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styleId="aa">
    <w:name w:val="Strong"/>
    <w:uiPriority w:val="99"/>
    <w:qFormat/>
    <w:locked/>
    <w:rPr>
      <w:rFonts w:cs="Times New Roman"/>
      <w:b/>
      <w:bCs/>
    </w:rPr>
  </w:style>
  <w:style w:type="character" w:styleId="ab">
    <w:name w:val="Emphasis"/>
    <w:uiPriority w:val="99"/>
    <w:qFormat/>
    <w:locked/>
    <w:rPr>
      <w:rFonts w:cs="Times New Roman"/>
      <w:color w:val="CC0000"/>
    </w:rPr>
  </w:style>
  <w:style w:type="character" w:styleId="ac">
    <w:name w:val="Hyperlink"/>
    <w:uiPriority w:val="99"/>
    <w:semiHidden/>
    <w:rPr>
      <w:rFonts w:cs="Times New Roman"/>
      <w:color w:val="333333"/>
      <w:u w:val="none"/>
    </w:rPr>
  </w:style>
  <w:style w:type="character" w:styleId="ad">
    <w:name w:val="annotation reference"/>
    <w:basedOn w:val="a0"/>
    <w:unhideWhenUsed/>
    <w:rPr>
      <w:sz w:val="21"/>
      <w:szCs w:val="21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style11">
    <w:name w:val="style11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-1">
    <w:name w:val="z-窗体顶端1"/>
    <w:basedOn w:val="a"/>
    <w:next w:val="a"/>
    <w:link w:val="z-Char"/>
    <w:uiPriority w:val="99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z-10">
    <w:name w:val="z-窗体底端1"/>
    <w:basedOn w:val="a"/>
    <w:next w:val="a"/>
    <w:link w:val="z-Char0"/>
    <w:uiPriority w:val="99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3Char">
    <w:name w:val="标题 3 Char"/>
    <w:link w:val="3"/>
    <w:uiPriority w:val="9"/>
    <w:semiHidden/>
    <w:rPr>
      <w:b/>
      <w:bCs/>
      <w:sz w:val="32"/>
      <w:szCs w:val="32"/>
    </w:rPr>
  </w:style>
  <w:style w:type="character" w:customStyle="1" w:styleId="Char4">
    <w:name w:val="页眉 Char"/>
    <w:link w:val="a8"/>
    <w:uiPriority w:val="99"/>
    <w:locked/>
    <w:rPr>
      <w:rFonts w:cs="Times New Roman"/>
      <w:sz w:val="18"/>
      <w:szCs w:val="18"/>
    </w:rPr>
  </w:style>
  <w:style w:type="character" w:customStyle="1" w:styleId="Char3">
    <w:name w:val="页脚 Char"/>
    <w:link w:val="a7"/>
    <w:uiPriority w:val="99"/>
    <w:locked/>
    <w:rPr>
      <w:rFonts w:cs="Times New Roman"/>
      <w:sz w:val="18"/>
      <w:szCs w:val="18"/>
    </w:rPr>
  </w:style>
  <w:style w:type="character" w:customStyle="1" w:styleId="Char2">
    <w:name w:val="批注框文本 Char"/>
    <w:link w:val="a6"/>
    <w:uiPriority w:val="99"/>
    <w:semiHidden/>
    <w:locked/>
    <w:rPr>
      <w:rFonts w:cs="Times New Roman"/>
      <w:sz w:val="18"/>
      <w:szCs w:val="18"/>
    </w:rPr>
  </w:style>
  <w:style w:type="character" w:customStyle="1" w:styleId="style2">
    <w:name w:val="style2"/>
    <w:uiPriority w:val="99"/>
    <w:rPr>
      <w:rFonts w:cs="Times New Roman"/>
    </w:rPr>
  </w:style>
  <w:style w:type="character" w:customStyle="1" w:styleId="style1">
    <w:name w:val="style1"/>
    <w:uiPriority w:val="99"/>
    <w:rPr>
      <w:rFonts w:cs="Times New Roman"/>
    </w:rPr>
  </w:style>
  <w:style w:type="character" w:customStyle="1" w:styleId="jianzjh14c">
    <w:name w:val="jianz_jh14c"/>
    <w:uiPriority w:val="99"/>
    <w:rPr>
      <w:rFonts w:cs="Times New Roman"/>
    </w:rPr>
  </w:style>
  <w:style w:type="character" w:customStyle="1" w:styleId="jianzjh12">
    <w:name w:val="jianz_jh12"/>
    <w:uiPriority w:val="99"/>
    <w:rPr>
      <w:rFonts w:cs="Times New Roman"/>
    </w:rPr>
  </w:style>
  <w:style w:type="character" w:customStyle="1" w:styleId="z-Char">
    <w:name w:val="z-窗体顶端 Char"/>
    <w:link w:val="z-1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jianzhong121">
    <w:name w:val="jianz_hong121"/>
    <w:uiPriority w:val="99"/>
    <w:rPr>
      <w:rFonts w:ascii="??" w:hAnsi="??" w:cs="Times New Roman"/>
      <w:color w:val="BD0000"/>
      <w:sz w:val="18"/>
      <w:szCs w:val="18"/>
    </w:rPr>
  </w:style>
  <w:style w:type="character" w:customStyle="1" w:styleId="z-Char0">
    <w:name w:val="z-窗体底端 Char"/>
    <w:link w:val="z-10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jianzlan14c">
    <w:name w:val="jianz_lan14c"/>
    <w:uiPriority w:val="99"/>
    <w:rPr>
      <w:rFonts w:cs="Times New Roman"/>
    </w:rPr>
  </w:style>
  <w:style w:type="character" w:customStyle="1" w:styleId="Char1">
    <w:name w:val="日期 Char"/>
    <w:link w:val="a5"/>
    <w:uiPriority w:val="99"/>
    <w:semiHidden/>
    <w:rPr>
      <w:kern w:val="2"/>
      <w:sz w:val="21"/>
      <w:szCs w:val="22"/>
    </w:rPr>
  </w:style>
  <w:style w:type="character" w:customStyle="1" w:styleId="Char0">
    <w:name w:val="批注文字 Char"/>
    <w:basedOn w:val="a0"/>
    <w:link w:val="a4"/>
    <w:semiHidden/>
    <w:rPr>
      <w:rFonts w:cs="Times New Roman"/>
      <w:kern w:val="2"/>
      <w:sz w:val="21"/>
      <w:szCs w:val="22"/>
    </w:rPr>
  </w:style>
  <w:style w:type="character" w:customStyle="1" w:styleId="Char">
    <w:name w:val="批注主题 Char"/>
    <w:basedOn w:val="Char0"/>
    <w:link w:val="a3"/>
    <w:semiHidden/>
    <w:rPr>
      <w:rFonts w:cs="Times New Roman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54</Words>
  <Characters>312</Characters>
  <Application>Microsoft Office Word</Application>
  <DocSecurity>0</DocSecurity>
  <Lines>2</Lines>
  <Paragraphs>1</Paragraphs>
  <ScaleCrop>false</ScaleCrop>
  <Company>Lenovo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lenovo</dc:creator>
  <cp:lastModifiedBy>admin</cp:lastModifiedBy>
  <cp:revision>4</cp:revision>
  <cp:lastPrinted>2019-05-21T07:44:00Z</cp:lastPrinted>
  <dcterms:created xsi:type="dcterms:W3CDTF">2019-07-17T02:19:00Z</dcterms:created>
  <dcterms:modified xsi:type="dcterms:W3CDTF">2019-07-17T03:21:00Z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2052-9.1.0.4879</vt:lpwstr>
  </property>
</Properties>
</file>